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89969" w14:textId="27FEF6CA" w:rsidR="00441AE0" w:rsidRDefault="00441AE0">
      <w:pPr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t xml:space="preserve">   </w:t>
      </w:r>
      <w:r w:rsidRPr="00441AE0">
        <w:rPr>
          <w:b/>
          <w:bCs/>
          <w:sz w:val="96"/>
          <w:szCs w:val="96"/>
        </w:rPr>
        <w:t xml:space="preserve">Qigong im Herbst </w:t>
      </w:r>
    </w:p>
    <w:p w14:paraId="67BBD71B" w14:textId="52B636E9" w:rsidR="00441AE0" w:rsidRDefault="00441AE0">
      <w:pPr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t xml:space="preserve">         </w:t>
      </w:r>
      <w:r w:rsidRPr="00441AE0">
        <w:rPr>
          <w:b/>
          <w:bCs/>
          <w:sz w:val="96"/>
          <w:szCs w:val="96"/>
        </w:rPr>
        <w:t xml:space="preserve">zur Stärkung </w:t>
      </w:r>
    </w:p>
    <w:p w14:paraId="52E406D4" w14:textId="25ABE4CF" w:rsidR="000E6BAE" w:rsidRDefault="00441AE0">
      <w:pPr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t xml:space="preserve">             </w:t>
      </w:r>
      <w:r w:rsidRPr="00441AE0">
        <w:rPr>
          <w:b/>
          <w:bCs/>
          <w:sz w:val="96"/>
          <w:szCs w:val="96"/>
        </w:rPr>
        <w:t xml:space="preserve">unserer </w:t>
      </w:r>
      <w:r>
        <w:rPr>
          <w:b/>
          <w:bCs/>
          <w:sz w:val="96"/>
          <w:szCs w:val="96"/>
        </w:rPr>
        <w:t xml:space="preserve">                  </w:t>
      </w:r>
      <w:r w:rsidRPr="00441AE0">
        <w:rPr>
          <w:b/>
          <w:bCs/>
          <w:sz w:val="96"/>
          <w:szCs w:val="96"/>
        </w:rPr>
        <w:t>L</w:t>
      </w:r>
      <w:r>
        <w:rPr>
          <w:b/>
          <w:bCs/>
          <w:sz w:val="96"/>
          <w:szCs w:val="96"/>
        </w:rPr>
        <w:t>e</w:t>
      </w:r>
      <w:r w:rsidRPr="00441AE0">
        <w:rPr>
          <w:b/>
          <w:bCs/>
          <w:sz w:val="96"/>
          <w:szCs w:val="96"/>
        </w:rPr>
        <w:t>bens</w:t>
      </w:r>
      <w:r>
        <w:rPr>
          <w:b/>
          <w:bCs/>
          <w:sz w:val="96"/>
          <w:szCs w:val="96"/>
        </w:rPr>
        <w:t xml:space="preserve"> - E </w:t>
      </w:r>
      <w:r w:rsidRPr="00441AE0">
        <w:rPr>
          <w:b/>
          <w:bCs/>
          <w:sz w:val="96"/>
          <w:szCs w:val="96"/>
        </w:rPr>
        <w:t>n</w:t>
      </w:r>
      <w:r>
        <w:rPr>
          <w:b/>
          <w:bCs/>
          <w:sz w:val="96"/>
          <w:szCs w:val="96"/>
        </w:rPr>
        <w:t xml:space="preserve"> </w:t>
      </w:r>
      <w:r w:rsidRPr="00441AE0">
        <w:rPr>
          <w:b/>
          <w:bCs/>
          <w:sz w:val="96"/>
          <w:szCs w:val="96"/>
        </w:rPr>
        <w:t>e</w:t>
      </w:r>
      <w:r>
        <w:rPr>
          <w:b/>
          <w:bCs/>
          <w:sz w:val="96"/>
          <w:szCs w:val="96"/>
        </w:rPr>
        <w:t xml:space="preserve"> </w:t>
      </w:r>
      <w:r w:rsidRPr="00441AE0">
        <w:rPr>
          <w:b/>
          <w:bCs/>
          <w:sz w:val="96"/>
          <w:szCs w:val="96"/>
        </w:rPr>
        <w:t>r</w:t>
      </w:r>
      <w:r>
        <w:rPr>
          <w:b/>
          <w:bCs/>
          <w:sz w:val="96"/>
          <w:szCs w:val="96"/>
        </w:rPr>
        <w:t xml:space="preserve"> </w:t>
      </w:r>
      <w:r w:rsidRPr="00441AE0">
        <w:rPr>
          <w:b/>
          <w:bCs/>
          <w:sz w:val="96"/>
          <w:szCs w:val="96"/>
        </w:rPr>
        <w:t>g</w:t>
      </w:r>
      <w:r>
        <w:rPr>
          <w:b/>
          <w:bCs/>
          <w:sz w:val="96"/>
          <w:szCs w:val="96"/>
        </w:rPr>
        <w:t xml:space="preserve"> </w:t>
      </w:r>
      <w:r w:rsidRPr="00441AE0">
        <w:rPr>
          <w:b/>
          <w:bCs/>
          <w:sz w:val="96"/>
          <w:szCs w:val="96"/>
        </w:rPr>
        <w:t>i</w:t>
      </w:r>
      <w:r>
        <w:rPr>
          <w:b/>
          <w:bCs/>
          <w:sz w:val="96"/>
          <w:szCs w:val="96"/>
        </w:rPr>
        <w:t xml:space="preserve"> </w:t>
      </w:r>
      <w:r w:rsidRPr="00441AE0">
        <w:rPr>
          <w:b/>
          <w:bCs/>
          <w:sz w:val="96"/>
          <w:szCs w:val="96"/>
        </w:rPr>
        <w:t>e</w:t>
      </w:r>
      <w:r>
        <w:rPr>
          <w:b/>
          <w:bCs/>
          <w:sz w:val="96"/>
          <w:szCs w:val="96"/>
        </w:rPr>
        <w:t xml:space="preserve"> </w:t>
      </w:r>
    </w:p>
    <w:p w14:paraId="20F1B499" w14:textId="77777777" w:rsidR="00441AE0" w:rsidRDefault="00441AE0">
      <w:pPr>
        <w:rPr>
          <w:b/>
          <w:bCs/>
          <w:sz w:val="96"/>
          <w:szCs w:val="96"/>
        </w:rPr>
      </w:pPr>
    </w:p>
    <w:p w14:paraId="2BFFEAEF" w14:textId="4C5B3344" w:rsidR="00441AE0" w:rsidRDefault="00441AE0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Beginn Mittwoch 23.09.2026 um 19 Uhr</w:t>
      </w:r>
    </w:p>
    <w:p w14:paraId="35FBB39D" w14:textId="6BF3D477" w:rsidR="00441AE0" w:rsidRDefault="00441AE0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Im Raum für Familiengesundheit</w:t>
      </w:r>
    </w:p>
    <w:p w14:paraId="79911854" w14:textId="2A54444E" w:rsidR="00441AE0" w:rsidRDefault="00441AE0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In der Salzburger Straße, Bad Reichenhall</w:t>
      </w:r>
    </w:p>
    <w:p w14:paraId="40A4097F" w14:textId="41286BF3" w:rsidR="00441AE0" w:rsidRDefault="00441AE0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bis Ende Oktober (6x) </w:t>
      </w:r>
    </w:p>
    <w:p w14:paraId="1F24AFFF" w14:textId="1055E357" w:rsidR="00441AE0" w:rsidRDefault="00441AE0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80,- Euro Beitrag</w:t>
      </w:r>
    </w:p>
    <w:p w14:paraId="1F8DD5CC" w14:textId="77777777" w:rsidR="00441AE0" w:rsidRDefault="00441AE0">
      <w:pPr>
        <w:rPr>
          <w:b/>
          <w:bCs/>
          <w:sz w:val="40"/>
          <w:szCs w:val="40"/>
        </w:rPr>
      </w:pPr>
    </w:p>
    <w:p w14:paraId="4291C285" w14:textId="45F8A221" w:rsidR="00441AE0" w:rsidRDefault="00441AE0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Im November besteht die Möglichkeit zur</w:t>
      </w:r>
    </w:p>
    <w:p w14:paraId="727CA8D9" w14:textId="51CFABD8" w:rsidR="00441AE0" w:rsidRDefault="00441AE0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Verlängerung um weitere 4 Wochen.</w:t>
      </w:r>
    </w:p>
    <w:p w14:paraId="53DA3B18" w14:textId="2DAB83C5" w:rsidR="00441AE0" w:rsidRPr="00441AE0" w:rsidRDefault="00441AE0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55,- Euro Beitrag</w:t>
      </w:r>
    </w:p>
    <w:sectPr w:rsidR="00441AE0" w:rsidRPr="00441AE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AE0"/>
    <w:rsid w:val="000E6BAE"/>
    <w:rsid w:val="00203E1B"/>
    <w:rsid w:val="00441AE0"/>
    <w:rsid w:val="009C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F2B14"/>
  <w15:chartTrackingRefBased/>
  <w15:docId w15:val="{78305B09-AFB6-4170-A696-BD54610B5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41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41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41A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41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41A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41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41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41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41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41A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41A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41A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41AE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41AE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41AE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41AE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41AE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41AE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41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41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41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41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41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41AE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41AE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41AE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41A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41AE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41A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304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PC-Diessbacher</dc:creator>
  <cp:keywords/>
  <dc:description/>
  <cp:lastModifiedBy>PC-Diessbacher</cp:lastModifiedBy>
  <cp:revision>1</cp:revision>
  <dcterms:created xsi:type="dcterms:W3CDTF">2026-08-27T14:44:00Z</dcterms:created>
  <dcterms:modified xsi:type="dcterms:W3CDTF">2026-08-27T14:50:00Z</dcterms:modified>
</cp:coreProperties>
</file>